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left"/>
        <w:rPr/>
      </w:pPr>
      <w:r>
        <w:rPr>
          <w:rFonts w:ascii="Calibri" w:hAnsi="Calibri"/>
          <w:b/>
          <w:color w:val="1F5C99"/>
          <w:sz w:val="28"/>
        </w:rPr>
        <w:t>DESCRIPCIÓN DEL EQUIPO DE TRABAJO</w:t>
      </w:r>
    </w:p>
    <w:p>
      <w:pPr>
        <w:pStyle w:val="Normal"/>
        <w:spacing w:before="0" w:after="40"/>
        <w:rPr/>
      </w:pPr>
      <w:r>
        <w:rPr>
          <w:rFonts w:ascii="Calibri" w:hAnsi="Calibri"/>
          <w:color w:val="1F5C99"/>
          <w:sz w:val="22"/>
        </w:rPr>
        <w:t>Archivo B – Documentación Técnica (B.2)</w:t>
      </w:r>
    </w:p>
    <w:p>
      <w:pPr>
        <w:pStyle w:val="Normal"/>
        <w:pBdr>
          <w:bottom w:val="single" w:sz="6" w:space="1" w:color="2E74B5"/>
        </w:pBdr>
        <w:rPr/>
      </w:pPr>
      <w:r>
        <w:rPr/>
      </w:r>
    </w:p>
    <w:p>
      <w:pPr>
        <w:pStyle w:val="Normal"/>
        <w:rPr/>
      </w:pPr>
      <w:r>
        <w:rPr/>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Instrucciones: identifique a las personas que compondrán el equipo de trabajo y su cobertura de los 4 perfiles mínimos exigidos en el Pliego (§7 Equipo mínimo). Un mismo perfil podrá cubrir como máximo dos de los cuatro roles si acredita ambas capacidades, por lo que el equipo puede estar formado por un mínimo de 2 personas. Los CVs correspondientes a cada persona deben adjuntarse mediante la plantilla B3_CurriculumParticipantes.</w:t>
      </w:r>
    </w:p>
    <w:p>
      <w:pPr>
        <w:pStyle w:val="Normal"/>
        <w:rPr/>
      </w:pPr>
      <w:r>
        <w:rPr/>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b/>
                <w:kern w:val="0"/>
                <w:sz w:val="20"/>
                <w:szCs w:val="22"/>
                <w:lang w:val="en-US" w:eastAsia="en-US" w:bidi="ar-SA"/>
              </w:rPr>
              <w:t>Referencia del expediente: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GAIX-ESP-2026-003</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b/>
                <w:kern w:val="0"/>
                <w:sz w:val="20"/>
                <w:szCs w:val="22"/>
                <w:lang w:val="en-US" w:eastAsia="en-US" w:bidi="ar-SA"/>
              </w:rPr>
              <w:t>Entidad convocante: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Asociación Gaia-X España (CIF: G72514771)</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b/>
                <w:kern w:val="0"/>
                <w:sz w:val="20"/>
                <w:szCs w:val="22"/>
                <w:lang w:val="en-US" w:eastAsia="en-US" w:bidi="ar-SA"/>
              </w:rPr>
              <w:t>Objeto del contrato: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Estudio sobre estrategia para entidades públicas para la economía del dato</w:t>
            </w:r>
          </w:p>
        </w:tc>
      </w:tr>
    </w:tbl>
    <w:p>
      <w:pPr>
        <w:pStyle w:val="Normal"/>
        <w:rPr/>
      </w:pPr>
      <w:r>
        <w:rPr/>
      </w:r>
    </w:p>
    <w:p>
      <w:pPr>
        <w:pStyle w:val="Normal"/>
        <w:spacing w:before="200" w:after="80"/>
        <w:rPr/>
      </w:pPr>
      <w:r>
        <w:rPr>
          <w:rFonts w:ascii="Calibri" w:hAnsi="Calibri"/>
          <w:b/>
          <w:sz w:val="22"/>
        </w:rPr>
        <w:t>1. PERFILES MÍNIMOS EXIGIDOS Y PERSONA ASIGNADA</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Rol / Perfil mínimo</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Requisito del Pliego</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Nombre y apellidos asignados</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¿Cubre también otro rol? ¿Cuál?</w:t>
            </w:r>
          </w:p>
        </w:tc>
      </w:tr>
      <w:tr>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Director/a del proyecto</w:t>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Mínimo 8 años de experiencia en economía del dato, gobierno del dato o transformación digital del sector público. Interlocutor único con Gaia-X España.</w:t>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228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Experto/a en espacios de datos</w:t>
            </w:r>
          </w:p>
        </w:tc>
        <w:tc>
          <w:tcPr>
            <w:tcW w:w="228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Experiencia demostrable en 3 iniciativas de espacios de datos o compartición de datos (europeas o nacionales) en los últimos 5 años.</w:t>
            </w:r>
          </w:p>
        </w:tc>
        <w:tc>
          <w:tcPr>
            <w:tcW w:w="228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Experto/a en sector público</w:t>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Conocimiento del marco jurídico y organizativo de las administraciones públicas españolas, incluida la administración local, con 5 años de experiencia.</w:t>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228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Experto/a en administración local y territorial e implantación organizativa</w:t>
            </w:r>
          </w:p>
        </w:tc>
        <w:tc>
          <w:tcPr>
            <w:tcW w:w="228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Conocimiento acreditado de la gestión pública local y supramunicipal, y experiencia en el diseño e implantación de estrategias, planes o proyectos organizativos en el sector público, con 5 años de experiencia.</w:t>
            </w:r>
          </w:p>
        </w:tc>
        <w:tc>
          <w:tcPr>
            <w:tcW w:w="228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40" w:after="80"/>
        <w:rPr/>
      </w:pPr>
      <w:r>
        <w:rPr>
          <w:rFonts w:ascii="Times New Roman" w:hAnsi="Times New Roman"/>
          <w:b/>
          <w:color w:val="C55A11"/>
          <w:sz w:val="20"/>
        </w:rPr>
        <w:t xml:space="preserve">⚠  </w:t>
      </w:r>
      <w:r>
        <w:rPr>
          <w:rFonts w:ascii="Times New Roman" w:hAnsi="Times New Roman"/>
          <w:b/>
          <w:color w:val="C55A11"/>
          <w:sz w:val="20"/>
        </w:rPr>
        <w:t>El incumplimiento de los requisitos mínimos de cualquiera de los 4 perfiles supone la exclusión automática de la oferta. La solvencia técnica del equipo no podrá acreditarse mediante subcontratistas.</w:t>
      </w:r>
    </w:p>
    <w:p>
      <w:pPr>
        <w:pStyle w:val="Normal"/>
        <w:spacing w:before="200" w:after="80"/>
        <w:rPr/>
      </w:pPr>
      <w:r>
        <w:rPr>
          <w:rFonts w:ascii="Calibri" w:hAnsi="Calibri"/>
          <w:b/>
          <w:sz w:val="22"/>
        </w:rPr>
        <w:t>2</w:t>
      </w:r>
      <w:r>
        <w:rPr>
          <w:rFonts w:ascii="Calibri" w:hAnsi="Calibri"/>
          <w:b/>
          <w:sz w:val="22"/>
        </w:rPr>
        <w:t>. EXPERIENCIA DEL EQUIPO POR ENCIMA DE LOS MÍNIMOS DE SOLVENCIA</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Este apartado alimenta el criterio de valoración 'Experiencia y adecuación del equipo por encima de los mínimos de solvencia' (</w:t>
      </w:r>
      <w:r>
        <w:rPr>
          <w:rFonts w:ascii="Times New Roman" w:hAnsi="Times New Roman"/>
          <w:i/>
          <w:color w:val="707070"/>
          <w:sz w:val="19"/>
        </w:rPr>
        <w:t>5</w:t>
      </w:r>
      <w:r>
        <w:rPr>
          <w:rFonts w:ascii="Times New Roman" w:hAnsi="Times New Roman"/>
          <w:i/>
          <w:color w:val="707070"/>
          <w:sz w:val="19"/>
        </w:rPr>
        <w:t xml:space="preserve"> puntos) y el criterio de 'Experiencia y enfoque específico en administración local y supramunicipal' (5 puntos). Describa la experiencia adicional del equipo respecto de los mínimos exigidos: años adicionales, proyectos adicionales, certificaciones, conocimiento sectorial complementario, dinamización de talleres multiactor y procesos de cocreación.</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before="200" w:after="80"/>
        <w:rPr/>
      </w:pPr>
      <w:r>
        <w:rPr>
          <w:rFonts w:ascii="Calibri" w:hAnsi="Calibri"/>
          <w:b/>
          <w:sz w:val="22"/>
        </w:rPr>
        <w:t>3</w:t>
      </w:r>
      <w:r>
        <w:rPr>
          <w:rFonts w:ascii="Calibri" w:hAnsi="Calibri"/>
          <w:b/>
          <w:sz w:val="22"/>
        </w:rPr>
        <w:t>. SUSTITUCIÓN DE MIEMBROS DEL EQUIPO</w:t>
      </w:r>
    </w:p>
    <w:p>
      <w:pPr>
        <w:pStyle w:val="Normal"/>
        <w:spacing w:before="40" w:after="80"/>
        <w:rPr/>
      </w:pPr>
      <w:r>
        <w:rPr>
          <w:rFonts w:ascii="Times New Roman" w:hAnsi="Times New Roman"/>
          <w:sz w:val="21"/>
        </w:rPr>
        <w:t>El licitador declara conocer que la sustitución de miembros del equipo durante la ejecución del contrato requerirá la aprobación previa de Gaia-X España, y que dicha sustitución deberá realizarse por perfiles de cualificación igual o superior a los sustituidos.</w:t>
      </w:r>
    </w:p>
    <w:p>
      <w:pPr>
        <w:pStyle w:val="Normal"/>
        <w:rPr/>
      </w:pPr>
      <w:r>
        <w:rPr/>
      </w:r>
    </w:p>
    <w:p>
      <w:pPr>
        <w:pStyle w:val="Normal"/>
        <w:spacing w:before="200" w:after="80"/>
        <w:rPr/>
      </w:pPr>
      <w:r>
        <w:rPr>
          <w:rFonts w:ascii="Calibri" w:hAnsi="Calibri"/>
          <w:b/>
          <w:sz w:val="22"/>
        </w:rPr>
        <w:t>FIRMA DEL REPRESENTANTE LEGAL</w:t>
      </w:r>
    </w:p>
    <w:p>
      <w:pPr>
        <w:pStyle w:val="Normal"/>
        <w:spacing w:before="40" w:after="60"/>
        <w:rPr/>
      </w:pPr>
      <w:r>
        <w:rPr>
          <w:rFonts w:ascii="Times New Roman" w:hAnsi="Times New Roman"/>
          <w:b/>
          <w:sz w:val="21"/>
        </w:rPr>
        <w:t xml:space="preserve">Nombre y apellidos: </w:t>
      </w:r>
      <w:r>
        <w:rPr>
          <w:rFonts w:ascii="Times New Roman" w:hAnsi="Times New Roman"/>
          <w:sz w:val="21"/>
        </w:rPr>
        <w:t>[NOMBRE Y APELLIDOS DEL FIRMANTE]</w:t>
      </w:r>
    </w:p>
    <w:p>
      <w:pPr>
        <w:pStyle w:val="Normal"/>
        <w:spacing w:before="40" w:after="60"/>
        <w:rPr/>
      </w:pPr>
      <w:r>
        <w:rPr>
          <w:rFonts w:ascii="Times New Roman" w:hAnsi="Times New Roman"/>
          <w:b/>
          <w:sz w:val="21"/>
        </w:rPr>
        <w:t xml:space="preserve">Cargo: </w:t>
      </w:r>
      <w:r>
        <w:rPr>
          <w:rFonts w:ascii="Times New Roman" w:hAnsi="Times New Roman"/>
          <w:sz w:val="21"/>
        </w:rPr>
        <w:t>[CARGO EN LA EMPRESA]</w:t>
      </w:r>
    </w:p>
    <w:p>
      <w:pPr>
        <w:pStyle w:val="Normal"/>
        <w:spacing w:before="40" w:after="60"/>
        <w:rPr/>
      </w:pPr>
      <w:r>
        <w:rPr>
          <w:rFonts w:ascii="Times New Roman" w:hAnsi="Times New Roman"/>
          <w:b/>
          <w:sz w:val="21"/>
        </w:rPr>
        <w:t xml:space="preserve">En nombre de: </w:t>
      </w:r>
      <w:r>
        <w:rPr>
          <w:rFonts w:ascii="Times New Roman" w:hAnsi="Times New Roman"/>
          <w:sz w:val="21"/>
        </w:rPr>
        <w:t>[RAZÓN SOCIAL DE LA EMPRESA]</w:t>
      </w:r>
    </w:p>
    <w:p>
      <w:pPr>
        <w:pStyle w:val="Normal"/>
        <w:spacing w:before="40" w:after="60"/>
        <w:rPr/>
      </w:pPr>
      <w:r>
        <w:rPr>
          <w:rFonts w:ascii="Times New Roman" w:hAnsi="Times New Roman"/>
          <w:b/>
          <w:sz w:val="21"/>
        </w:rPr>
        <w:t xml:space="preserve">CIF de la empresa: </w:t>
      </w:r>
      <w:r>
        <w:rPr>
          <w:rFonts w:ascii="Times New Roman" w:hAnsi="Times New Roman"/>
          <w:sz w:val="21"/>
        </w:rPr>
        <w:t>[CIF]</w:t>
      </w:r>
    </w:p>
    <w:p>
      <w:pPr>
        <w:pStyle w:val="Normal"/>
        <w:spacing w:before="40" w:after="60"/>
        <w:rPr/>
      </w:pPr>
      <w:r>
        <w:rPr>
          <w:rFonts w:ascii="Times New Roman" w:hAnsi="Times New Roman"/>
          <w:b/>
          <w:sz w:val="21"/>
        </w:rPr>
        <w:t xml:space="preserve">Lugar y fecha: </w:t>
      </w:r>
      <w:r>
        <w:rPr>
          <w:rFonts w:ascii="Times New Roman" w:hAnsi="Times New Roman"/>
          <w:sz w:val="21"/>
        </w:rPr>
        <w:t>[CIUDAD], a [DÍA] de [MES] de 2026</w:t>
      </w:r>
    </w:p>
    <w:p>
      <w:pPr>
        <w:pStyle w:val="Normal"/>
        <w:rPr/>
      </w:pPr>
      <w:r>
        <w:rPr/>
      </w:r>
    </w:p>
    <w:p>
      <w:pPr>
        <w:pStyle w:val="Normal"/>
        <w:spacing w:before="40" w:after="80"/>
        <w:rPr/>
      </w:pPr>
      <w:r>
        <w:rPr>
          <w:rFonts w:ascii="Times New Roman" w:hAnsi="Times New Roman"/>
          <w:sz w:val="21"/>
        </w:rPr>
        <w:t>Firma y sello de la entidad:</w:t>
      </w:r>
    </w:p>
    <w:p>
      <w:pPr>
        <w:pStyle w:val="Normal"/>
        <w:rPr/>
      </w:pPr>
      <w:r>
        <w:rPr/>
      </w:r>
    </w:p>
    <w:p>
      <w:pPr>
        <w:pStyle w:val="Normal"/>
        <w:rPr/>
      </w:pPr>
      <w:r>
        <w:rPr/>
      </w:r>
    </w:p>
    <w:p>
      <w:pPr>
        <w:pStyle w:val="Normal"/>
        <w:spacing w:before="40" w:after="80"/>
        <w:rPr/>
      </w:pPr>
      <w:r>
        <w:rPr>
          <w:rFonts w:ascii="Times New Roman" w:hAnsi="Times New Roman"/>
          <w:sz w:val="21"/>
        </w:rPr>
        <w:t>____________________________________________</w:t>
      </w:r>
    </w:p>
    <w:p>
      <w:pPr>
        <w:pStyle w:val="Normal"/>
        <w:pBdr>
          <w:bottom w:val="single" w:sz="6" w:space="1" w:color="CCCCCC"/>
        </w:pBdr>
        <w:rPr/>
      </w:pPr>
      <w:r>
        <w:rPr/>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Expediente: GAIX-ESP-2026-003 · Gaia-X España · Plazo de presentación: 24 de agosto de 2026</w:t>
      </w:r>
    </w:p>
    <w:sectPr>
      <w:type w:val="nextPage"/>
      <w:pgSz w:w="12240" w:h="15840"/>
      <w:pgMar w:left="1701"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52"/>
  <w:defaultTabStop w:val="720"/>
  <w:mailMerge>
    <w:mainDocumentType w:val="formLetters"/>
    <w:dataType w:val="textFile"/>
    <w:query w:val="SELECT * FROM cointributors.dbo.Sheet1$"/>
  </w:mailMerge>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LibreOffice/24.2.7.2$Linux_X86_64 LibreOffice_project/420$Build-2</Application>
  <AppVersion>15.0000</AppVersion>
  <Pages>2</Pages>
  <Words>455</Words>
  <Characters>2661</Characters>
  <CharactersWithSpaces>3082</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es-ES</dc:language>
  <cp:lastModifiedBy/>
  <dcterms:modified xsi:type="dcterms:W3CDTF">2026-08-11T18:05:06Z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