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1F5C99"/>
          <w:sz w:val="28"/>
        </w:rPr>
        <w:t>MEJORA TÉCNICA: SECTORES ADICIONALES</w:t>
      </w:r>
    </w:p>
    <w:p>
      <w:r>
        <w:rPr>
          <w:color w:val="1F5C99"/>
          <w:sz w:val="22"/>
        </w:rPr>
        <w:t>Archivo C – Propuesta Económica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561"/>
        <w:gridCol w:w="4561"/>
      </w:tblGrid>
      <w:tr>
        <w:tc>
          <w:tcPr>
            <w:shd w:val="clear" w:color="auto" w:fill="E8F0F8"/>
            <w:tcW w:w="3649" w:type="dxa"/>
          </w:tcPr>
          <w:p>
            <w:r>
              <w:rPr>
                <w:b/>
                <w:sz w:val="18"/>
              </w:rPr>
              <w:t>Referencia del expediente:</w:t>
            </w:r>
          </w:p>
        </w:tc>
        <w:tc>
          <w:tcPr>
            <w:tcW w:w="5474" w:type="dxa"/>
          </w:tcPr>
          <w:p>
            <w:r>
              <w:rPr>
                <w:sz w:val="18"/>
              </w:rPr>
              <w:t>GAIX-ESP-2026-001</w:t>
            </w:r>
          </w:p>
        </w:tc>
      </w:tr>
      <w:tr>
        <w:tc>
          <w:tcPr>
            <w:shd w:val="clear" w:color="auto" w:fill="E8F0F8"/>
            <w:tcW w:w="3649" w:type="dxa"/>
          </w:tcPr>
          <w:p>
            <w:r>
              <w:rPr>
                <w:b/>
                <w:sz w:val="18"/>
              </w:rPr>
              <w:t>Entidad convocante:</w:t>
            </w:r>
          </w:p>
        </w:tc>
        <w:tc>
          <w:tcPr>
            <w:tcW w:w="5474" w:type="dxa"/>
          </w:tcPr>
          <w:p>
            <w:r>
              <w:rPr>
                <w:sz w:val="18"/>
              </w:rPr>
              <w:t>Asociación Gaia-X España (CIF: G72514771)</w:t>
            </w:r>
          </w:p>
        </w:tc>
      </w:tr>
      <w:tr>
        <w:tc>
          <w:tcPr>
            <w:shd w:val="clear" w:color="auto" w:fill="E8F0F8"/>
            <w:tcW w:w="3649" w:type="dxa"/>
          </w:tcPr>
          <w:p>
            <w:r>
              <w:rPr>
                <w:b/>
                <w:sz w:val="18"/>
              </w:rPr>
              <w:t>Objeto del contrato:</w:t>
            </w:r>
          </w:p>
        </w:tc>
        <w:tc>
          <w:tcPr>
            <w:tcW w:w="5474" w:type="dxa"/>
          </w:tcPr>
          <w:p>
            <w:r>
              <w:rPr>
                <w:sz w:val="18"/>
              </w:rPr>
              <w:t>Radiografía Sectorial para el Despliegue de Espacios de Datos en España</w:t>
            </w:r>
          </w:p>
        </w:tc>
      </w:tr>
    </w:tbl>
    <w:p/>
    <w:p>
      <w:r>
        <w:t xml:space="preserve">Don/Doña </w:t>
      </w:r>
      <w:r>
        <w:rPr>
          <w:b/>
        </w:rPr>
        <w:t>[NOMBRE Y APELLIDOS DEL FIRMANTE]</w:t>
      </w:r>
      <w:r>
        <w:t xml:space="preserve">, en calidad de </w:t>
      </w:r>
      <w:r>
        <w:rPr>
          <w:b/>
        </w:rPr>
        <w:t>[CARGO]</w:t>
      </w:r>
      <w:r>
        <w:t xml:space="preserve">, actuando en nombre y representación de </w:t>
      </w:r>
      <w:r>
        <w:rPr>
          <w:b/>
        </w:rPr>
        <w:t>[RAZÓN SOCIAL DE LA EMPRESA]</w:t>
      </w:r>
      <w:r>
        <w:t xml:space="preserve">, con CIF </w:t>
      </w:r>
      <w:r>
        <w:rPr>
          <w:b/>
        </w:rPr>
        <w:t>[CIF]</w:t>
      </w:r>
      <w:r>
        <w:t>, en relación con la licitación referenciada,</w:t>
      </w:r>
    </w:p>
    <w:p>
      <w:r>
        <w:rPr>
          <w:b/>
        </w:rPr>
        <w:t>DECLARA:</w:t>
      </w:r>
    </w:p>
    <w:p/>
    <w:p>
      <w:r>
        <w:rPr>
          <w:b/>
          <w:color w:val="1F5C99"/>
          <w:sz w:val="22"/>
        </w:rPr>
        <w:t>SECTORES ADICIONALES PROPUESTOS</w:t>
      </w:r>
    </w:p>
    <w:p>
      <w:r>
        <w:t>De conformidad con lo establecido en el Pliego de Condiciones (criterio de valoración “Mejoras Técnicas: Sectores Adicionales”, Apartado A, máximo 10 puntos), el licitador propone incluir en el alcance del estudio los siguientes sectores adicionales, comprometiendo expresamente a analizarlos con el mismo nivel de profundidad, alcance y detalle metodológico que los sectores obligatorios, e incluyendo un experto con experiencia equivalente en cada uno de ellos: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561"/>
        <w:gridCol w:w="4561"/>
      </w:tblGrid>
      <w:tr>
        <w:tc>
          <w:tcPr>
            <w:shd w:val="clear" w:color="auto" w:fill="1F5C99"/>
            <w:tcW w:w="800" w:type="dxa"/>
          </w:tcPr>
          <w:p>
            <w:r>
              <w:rPr>
                <w:b/>
                <w:color w:val="FFFFFF"/>
                <w:sz w:val="18"/>
              </w:rPr>
              <w:t>Marcar</w:t>
            </w:r>
          </w:p>
        </w:tc>
        <w:tc>
          <w:tcPr>
            <w:shd w:val="clear" w:color="auto" w:fill="1F5C99"/>
            <w:tcW w:w="8323" w:type="dxa"/>
          </w:tcPr>
          <w:p>
            <w:r>
              <w:rPr>
                <w:b/>
                <w:color w:val="FFFFFF"/>
                <w:sz w:val="18"/>
              </w:rPr>
              <w:t>Sector adicional propuesto</w:t>
            </w:r>
          </w:p>
        </w:tc>
      </w:tr>
      <w:tr>
        <w:tc>
          <w:tcPr>
            <w:tcW w:w="800" w:type="dxa"/>
          </w:tcPr>
          <w:p>
            <w:r>
              <w:rPr>
                <w:sz w:val="18"/>
              </w:rPr>
              <w:t>☐</w:t>
            </w:r>
          </w:p>
        </w:tc>
        <w:tc>
          <w:tcPr>
            <w:tcW w:w="8323" w:type="dxa"/>
          </w:tcPr>
          <w:p>
            <w:r>
              <w:rPr>
                <w:sz w:val="18"/>
              </w:rPr>
              <w:t>Medioambiente</w:t>
            </w:r>
          </w:p>
        </w:tc>
      </w:tr>
      <w:tr>
        <w:tc>
          <w:tcPr>
            <w:tcW w:w="800" w:type="dxa"/>
          </w:tcPr>
          <w:p>
            <w:r>
              <w:rPr>
                <w:sz w:val="18"/>
              </w:rPr>
              <w:t>☐</w:t>
            </w:r>
          </w:p>
        </w:tc>
        <w:tc>
          <w:tcPr>
            <w:tcW w:w="8323" w:type="dxa"/>
          </w:tcPr>
          <w:p>
            <w:r>
              <w:rPr>
                <w:sz w:val="18"/>
              </w:rPr>
              <w:t>Urbanismo y Construcción</w:t>
            </w:r>
          </w:p>
        </w:tc>
      </w:tr>
      <w:tr>
        <w:tc>
          <w:tcPr>
            <w:tcW w:w="800" w:type="dxa"/>
          </w:tcPr>
          <w:p>
            <w:r>
              <w:rPr>
                <w:sz w:val="18"/>
              </w:rPr>
              <w:t>☐</w:t>
            </w:r>
          </w:p>
        </w:tc>
        <w:tc>
          <w:tcPr>
            <w:tcW w:w="8323" w:type="dxa"/>
          </w:tcPr>
          <w:p>
            <w:r>
              <w:rPr>
                <w:sz w:val="18"/>
              </w:rPr>
              <w:t>Empleo (skills)</w:t>
            </w:r>
          </w:p>
        </w:tc>
      </w:tr>
      <w:tr>
        <w:tc>
          <w:tcPr>
            <w:tcW w:w="800" w:type="dxa"/>
          </w:tcPr>
          <w:p>
            <w:r>
              <w:rPr>
                <w:sz w:val="18"/>
              </w:rPr>
              <w:t>☐</w:t>
            </w:r>
          </w:p>
        </w:tc>
        <w:tc>
          <w:tcPr>
            <w:tcW w:w="8323" w:type="dxa"/>
          </w:tcPr>
          <w:p>
            <w:r>
              <w:rPr>
                <w:sz w:val="18"/>
              </w:rPr>
              <w:t>Administraciones Públicas</w:t>
            </w:r>
          </w:p>
        </w:tc>
      </w:tr>
      <w:tr>
        <w:tc>
          <w:tcPr>
            <w:tcW w:w="800" w:type="dxa"/>
          </w:tcPr>
          <w:p>
            <w:r>
              <w:rPr>
                <w:sz w:val="18"/>
              </w:rPr>
              <w:t>☐</w:t>
            </w:r>
          </w:p>
        </w:tc>
        <w:tc>
          <w:tcPr>
            <w:tcW w:w="8323" w:type="dxa"/>
          </w:tcPr>
          <w:p>
            <w:r>
              <w:rPr>
                <w:sz w:val="18"/>
              </w:rPr>
              <w:t>Finanzas o Seguros</w:t>
            </w:r>
          </w:p>
        </w:tc>
      </w:tr>
      <w:tr>
        <w:tc>
          <w:tcPr>
            <w:tcW w:w="800" w:type="dxa"/>
          </w:tcPr>
          <w:p>
            <w:r>
              <w:rPr>
                <w:sz w:val="18"/>
              </w:rPr>
              <w:t>☐</w:t>
            </w:r>
          </w:p>
        </w:tc>
        <w:tc>
          <w:tcPr>
            <w:tcW w:w="8323" w:type="dxa"/>
          </w:tcPr>
          <w:p>
            <w:r>
              <w:rPr>
                <w:sz w:val="18"/>
              </w:rPr>
              <w:t>Territorios inteligentes y sostenibles</w:t>
            </w:r>
          </w:p>
        </w:tc>
      </w:tr>
      <w:tr>
        <w:tc>
          <w:tcPr>
            <w:tcW w:w="800" w:type="dxa"/>
          </w:tcPr>
          <w:p>
            <w:r>
              <w:rPr>
                <w:sz w:val="18"/>
              </w:rPr>
              <w:t>☐</w:t>
            </w:r>
          </w:p>
        </w:tc>
        <w:tc>
          <w:tcPr>
            <w:tcW w:w="8323" w:type="dxa"/>
          </w:tcPr>
          <w:p>
            <w:r>
              <w:rPr>
                <w:sz w:val="18"/>
              </w:rPr>
              <w:t>Emergencias, seguridad y defensa</w:t>
            </w:r>
          </w:p>
        </w:tc>
      </w:tr>
    </w:tbl>
    <w:p/>
    <w:p>
      <w:r>
        <w:rPr>
          <w:b/>
        </w:rPr>
        <w:t xml:space="preserve">Número de sectores adicionales propuestos: </w:t>
      </w:r>
      <w:r>
        <w:t>[__]</w:t>
      </w:r>
      <w:r>
        <w:t xml:space="preserve">   ×   2,5 puntos/sector   =   </w:t>
      </w:r>
      <w:r>
        <w:rPr>
          <w:b/>
        </w:rPr>
        <w:t>[__]</w:t>
      </w:r>
      <w:r>
        <w:t xml:space="preserve"> puntos solicitados (máximo 10 puntos, equivalente a 4 sectores).</w:t>
      </w:r>
    </w:p>
    <w:p/>
    <w:p>
      <w:r>
        <w:rPr>
          <w:b/>
        </w:rPr>
        <w:t xml:space="preserve">NOTA: </w:t>
      </w:r>
      <w:r>
        <w:t>Solo se puntuarán los sectores incluidos en la lista anterior. La puntuación máxima en este criterio es de 10 puntos (4 sectores adicionales × 2,5 puntos). El licitador deberá comprometerse a analizar los sectores marcados con el mismo nivel de profundidad, alcance y detalle metodológico que los sectores obligatorios, incluyendo un experto con experiencia equivalente a la exigida para los sectores obligatorios.</w:t>
      </w:r>
    </w:p>
    <w:p/>
    <w:p>
      <w:r>
        <w:t>El/la declarante manifiesta que los datos contenidos en la presente declaración son ciertos y se compromete a mantener esta condición durante toda la ejecución del contrato, asumiendo las penalizaciones establecidas en el pliego en caso de incumplimiento.</w:t>
      </w:r>
    </w:p>
    <w:p/>
    <w:p>
      <w:r>
        <w:rPr>
          <w:b/>
          <w:sz w:val="22"/>
        </w:rPr>
        <w:t>FIRMA DEL REPRESENTANTE LEGAL</w:t>
      </w:r>
    </w:p>
    <w:p/>
    <w:p>
      <w:r>
        <w:rPr>
          <w:b/>
        </w:rPr>
        <w:t xml:space="preserve">Nombre y apellidos: </w:t>
      </w:r>
      <w:r>
        <w:t>[NOMBRE Y APELLIDOS DEL FIRMANTE]</w:t>
      </w:r>
    </w:p>
    <w:p>
      <w:r>
        <w:rPr>
          <w:b/>
        </w:rPr>
        <w:t xml:space="preserve">Cargo: </w:t>
      </w:r>
      <w:r>
        <w:t>[CARGO EN LA EMPRESA]</w:t>
      </w:r>
    </w:p>
    <w:p>
      <w:r>
        <w:rPr>
          <w:b/>
        </w:rPr>
        <w:t xml:space="preserve">En nombre de: </w:t>
      </w:r>
      <w:r>
        <w:t>[RAZÓN SOCIAL DE LA EMPRESA]</w:t>
      </w:r>
    </w:p>
    <w:p>
      <w:r>
        <w:rPr>
          <w:b/>
        </w:rPr>
        <w:t xml:space="preserve">CIF de la empresa: </w:t>
      </w:r>
      <w:r>
        <w:t>[CIF]</w:t>
      </w:r>
    </w:p>
    <w:p>
      <w:r>
        <w:rPr>
          <w:b/>
        </w:rPr>
        <w:t xml:space="preserve">Lugar y fecha: </w:t>
      </w:r>
      <w:r>
        <w:t>[CIUDAD], a [DÍA] de [MES] de 2026</w:t>
      </w:r>
    </w:p>
    <w:p/>
    <w:p>
      <w:r>
        <w:t>Firma y sello de la entidad:</w:t>
      </w:r>
    </w:p>
    <w:p>
      <w:r>
        <w:t>____________________________________________</w:t>
      </w:r>
    </w:p>
    <w:sectPr w:rsidR="00FC693F" w:rsidRPr="0006063C" w:rsidSect="00034616">
      <w:pgSz w:w="12240" w:h="15840"/>
      <w:pgMar w:top="1417" w:right="1417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