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B573C" w14:textId="0673D496" w:rsidR="00AE1256" w:rsidRPr="003D4370" w:rsidRDefault="00AE1256" w:rsidP="00AE1256">
      <w:pPr>
        <w:spacing w:line="360" w:lineRule="auto"/>
        <w:jc w:val="center"/>
        <w:rPr>
          <w:rFonts w:cstheme="minorHAnsi"/>
          <w:b/>
          <w:sz w:val="28"/>
          <w:szCs w:val="24"/>
        </w:rPr>
      </w:pPr>
      <w:r w:rsidRPr="00654CA9">
        <w:rPr>
          <w:rFonts w:cstheme="minorHAnsi"/>
          <w:b/>
          <w:sz w:val="28"/>
          <w:szCs w:val="24"/>
        </w:rPr>
        <w:t xml:space="preserve">SOLICITUD DE </w:t>
      </w:r>
      <w:r w:rsidR="0075441C">
        <w:rPr>
          <w:rFonts w:cstheme="minorHAnsi"/>
          <w:b/>
          <w:sz w:val="28"/>
          <w:szCs w:val="24"/>
        </w:rPr>
        <w:t>ADHESIÓN</w:t>
      </w:r>
      <w:r w:rsidRPr="00654CA9">
        <w:rPr>
          <w:rFonts w:cstheme="minorHAnsi"/>
          <w:b/>
          <w:sz w:val="28"/>
          <w:szCs w:val="24"/>
        </w:rPr>
        <w:t xml:space="preserve"> COMO SOCIO/A </w:t>
      </w:r>
      <w:r w:rsidRPr="003D4370">
        <w:rPr>
          <w:rFonts w:cstheme="minorHAnsi"/>
          <w:b/>
          <w:sz w:val="28"/>
          <w:szCs w:val="24"/>
        </w:rPr>
        <w:t xml:space="preserve">DE LA ASOCIACIÓN GAIA-X </w:t>
      </w:r>
      <w:bookmarkStart w:id="0" w:name="_GoBack"/>
      <w:r w:rsidRPr="003D4370">
        <w:rPr>
          <w:rFonts w:cstheme="minorHAnsi"/>
          <w:b/>
          <w:sz w:val="28"/>
          <w:szCs w:val="24"/>
        </w:rPr>
        <w:t>ESPAÑA</w:t>
      </w:r>
    </w:p>
    <w:bookmarkEnd w:id="0"/>
    <w:p w14:paraId="665EA057" w14:textId="47E0B97B" w:rsidR="00AE1256" w:rsidRDefault="00F97D14" w:rsidP="00AE1256">
      <w:pPr>
        <w:spacing w:after="0" w:line="360" w:lineRule="auto"/>
        <w:jc w:val="both"/>
      </w:pPr>
      <w:r>
        <w:t>A la atención de Gaia-X España:</w:t>
      </w:r>
    </w:p>
    <w:p w14:paraId="573A1A12" w14:textId="77777777" w:rsidR="00F97D14" w:rsidRDefault="00F97D14" w:rsidP="00AE1256">
      <w:pPr>
        <w:spacing w:after="0" w:line="360" w:lineRule="auto"/>
        <w:jc w:val="both"/>
      </w:pPr>
    </w:p>
    <w:p w14:paraId="6B071707" w14:textId="77777777" w:rsidR="00F97D14" w:rsidRDefault="00F97D14" w:rsidP="00AE1256">
      <w:pPr>
        <w:spacing w:after="0" w:line="360" w:lineRule="auto"/>
        <w:jc w:val="both"/>
      </w:pPr>
    </w:p>
    <w:p w14:paraId="6FFCFA22" w14:textId="0CB89528" w:rsidR="00AE1256" w:rsidRDefault="001769F4" w:rsidP="00AE1256">
      <w:pPr>
        <w:spacing w:after="0" w:line="360" w:lineRule="auto"/>
        <w:jc w:val="both"/>
      </w:pPr>
      <w:r>
        <w:t>XXX</w:t>
      </w:r>
      <w:r w:rsidR="00FF6196">
        <w:t xml:space="preserve">, con </w:t>
      </w:r>
      <w:r w:rsidR="00AE1256">
        <w:t xml:space="preserve">DNI: </w:t>
      </w:r>
      <w:r>
        <w:t>XXXX</w:t>
      </w:r>
      <w:r w:rsidR="00FF6196">
        <w:t xml:space="preserve"> </w:t>
      </w:r>
      <w:r w:rsidR="00AE1256">
        <w:t>Teléfono:</w:t>
      </w:r>
      <w:r>
        <w:t xml:space="preserve"> XXX</w:t>
      </w:r>
      <w:r w:rsidR="00FF6196">
        <w:t xml:space="preserve"> </w:t>
      </w:r>
      <w:r w:rsidR="00AE1256">
        <w:t xml:space="preserve">Correo electrónico: </w:t>
      </w:r>
      <w:hyperlink r:id="rId7" w:history="1">
        <w:r>
          <w:rPr>
            <w:rStyle w:val="Hipervnculo"/>
          </w:rPr>
          <w:t>XXX</w:t>
        </w:r>
      </w:hyperlink>
      <w:r w:rsidR="00FF6196">
        <w:t>, e</w:t>
      </w:r>
      <w:r w:rsidR="00AE1256">
        <w:t xml:space="preserve">n calidad de </w:t>
      </w:r>
      <w:r>
        <w:t>XXXX</w:t>
      </w:r>
    </w:p>
    <w:p w14:paraId="5714EE13" w14:textId="77777777" w:rsidR="00AE1256" w:rsidRDefault="00AE1256" w:rsidP="00AE1256">
      <w:pPr>
        <w:spacing w:after="0" w:line="360" w:lineRule="auto"/>
        <w:jc w:val="both"/>
      </w:pPr>
    </w:p>
    <w:p w14:paraId="58FE3554" w14:textId="47D89774" w:rsidR="00AE1256" w:rsidRDefault="00AE1256" w:rsidP="00AE1256">
      <w:pPr>
        <w:spacing w:after="0" w:line="360" w:lineRule="auto"/>
        <w:jc w:val="both"/>
      </w:pPr>
      <w:r>
        <w:t>Empresa</w:t>
      </w:r>
      <w:r w:rsidR="001769F4">
        <w:t>:</w:t>
      </w:r>
    </w:p>
    <w:p w14:paraId="2B50BCF8" w14:textId="56CA2FAC" w:rsidR="00AE1256" w:rsidRDefault="00AE1256" w:rsidP="00AE1256">
      <w:pPr>
        <w:spacing w:after="0" w:line="360" w:lineRule="auto"/>
        <w:jc w:val="both"/>
      </w:pPr>
      <w:r>
        <w:t xml:space="preserve">CIF: </w:t>
      </w:r>
    </w:p>
    <w:p w14:paraId="619D95F0" w14:textId="2593C190" w:rsidR="00FF6196" w:rsidRDefault="00AE1256" w:rsidP="00AE1256">
      <w:pPr>
        <w:spacing w:after="0" w:line="360" w:lineRule="auto"/>
        <w:jc w:val="both"/>
      </w:pPr>
      <w:r>
        <w:t>Domicilio:</w:t>
      </w:r>
      <w:r w:rsidR="00FF6196">
        <w:t xml:space="preserve"> </w:t>
      </w:r>
    </w:p>
    <w:p w14:paraId="536E4DAF" w14:textId="30757041" w:rsidR="00AE1256" w:rsidRDefault="00AE1256" w:rsidP="00AE1256">
      <w:pPr>
        <w:spacing w:after="0" w:line="360" w:lineRule="auto"/>
        <w:jc w:val="both"/>
      </w:pPr>
      <w:r>
        <w:t xml:space="preserve">Población: </w:t>
      </w:r>
    </w:p>
    <w:p w14:paraId="545BA0CB" w14:textId="77777777" w:rsidR="00154D6B" w:rsidRDefault="00154D6B" w:rsidP="00AE1256">
      <w:pPr>
        <w:spacing w:after="0" w:line="360" w:lineRule="auto"/>
        <w:jc w:val="both"/>
      </w:pPr>
    </w:p>
    <w:p w14:paraId="49A71960" w14:textId="77777777" w:rsidR="00AE1256" w:rsidRDefault="00AE1256" w:rsidP="00AE1256">
      <w:pPr>
        <w:spacing w:after="0" w:line="360" w:lineRule="auto"/>
        <w:jc w:val="both"/>
      </w:pPr>
      <w:r>
        <w:t>Tipo de 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154D6B" w14:paraId="1EC755F2" w14:textId="77777777" w:rsidTr="00154D6B">
        <w:tc>
          <w:tcPr>
            <w:tcW w:w="5954" w:type="dxa"/>
          </w:tcPr>
          <w:p w14:paraId="3B2AD8B4" w14:textId="77777777" w:rsidR="00154D6B" w:rsidRDefault="00154D6B" w:rsidP="00154D6B">
            <w:pPr>
              <w:pStyle w:val="Prrafodelista"/>
              <w:numPr>
                <w:ilvl w:val="0"/>
                <w:numId w:val="2"/>
              </w:numPr>
              <w:spacing w:line="360" w:lineRule="auto"/>
              <w:jc w:val="both"/>
            </w:pPr>
            <w:r>
              <w:t>Grandes empresas</w:t>
            </w:r>
          </w:p>
          <w:p w14:paraId="75C84336" w14:textId="77777777" w:rsidR="00154D6B" w:rsidRDefault="00154D6B" w:rsidP="00154D6B">
            <w:pPr>
              <w:pStyle w:val="Prrafodelista"/>
              <w:numPr>
                <w:ilvl w:val="0"/>
                <w:numId w:val="2"/>
              </w:numPr>
              <w:spacing w:line="360" w:lineRule="auto"/>
              <w:jc w:val="both"/>
            </w:pPr>
            <w:r>
              <w:t>Administraciones Públicas</w:t>
            </w:r>
          </w:p>
        </w:tc>
      </w:tr>
      <w:tr w:rsidR="00154D6B" w14:paraId="029B25EE" w14:textId="77777777" w:rsidTr="00154D6B">
        <w:tc>
          <w:tcPr>
            <w:tcW w:w="5954" w:type="dxa"/>
          </w:tcPr>
          <w:p w14:paraId="6038EAF8" w14:textId="77777777" w:rsidR="00154D6B" w:rsidRDefault="00154D6B" w:rsidP="00154D6B">
            <w:pPr>
              <w:pStyle w:val="Prrafodelista"/>
              <w:numPr>
                <w:ilvl w:val="0"/>
                <w:numId w:val="2"/>
              </w:numPr>
              <w:spacing w:line="360" w:lineRule="auto"/>
              <w:jc w:val="both"/>
            </w:pPr>
            <w:r>
              <w:t>Asociaciones empresariales, sectoriales o de usuarios</w:t>
            </w:r>
          </w:p>
        </w:tc>
      </w:tr>
      <w:tr w:rsidR="001769F4" w14:paraId="024FF293" w14:textId="77777777" w:rsidTr="00154D6B">
        <w:tc>
          <w:tcPr>
            <w:tcW w:w="5954" w:type="dxa"/>
          </w:tcPr>
          <w:p w14:paraId="1A351AC0" w14:textId="7E1FAFAE" w:rsidR="001769F4" w:rsidRDefault="001769F4" w:rsidP="00154D6B">
            <w:pPr>
              <w:pStyle w:val="Prrafodelista"/>
              <w:numPr>
                <w:ilvl w:val="0"/>
                <w:numId w:val="2"/>
              </w:numPr>
              <w:spacing w:line="360" w:lineRule="auto"/>
              <w:jc w:val="both"/>
            </w:pPr>
            <w:r>
              <w:t>Centros tecnológicos</w:t>
            </w:r>
          </w:p>
        </w:tc>
      </w:tr>
      <w:tr w:rsidR="00154D6B" w14:paraId="57B08CC0" w14:textId="77777777" w:rsidTr="00154D6B">
        <w:tc>
          <w:tcPr>
            <w:tcW w:w="5954" w:type="dxa"/>
          </w:tcPr>
          <w:p w14:paraId="4F6102AD" w14:textId="77777777" w:rsidR="00154D6B" w:rsidRDefault="00154D6B" w:rsidP="00154D6B">
            <w:pPr>
              <w:pStyle w:val="Prrafodelista"/>
              <w:numPr>
                <w:ilvl w:val="0"/>
                <w:numId w:val="2"/>
              </w:numPr>
              <w:spacing w:line="360" w:lineRule="auto"/>
              <w:jc w:val="both"/>
            </w:pPr>
            <w:r>
              <w:t>Organizaciones del tercer sector de carácter social</w:t>
            </w:r>
          </w:p>
        </w:tc>
      </w:tr>
      <w:tr w:rsidR="00154D6B" w14:paraId="5537AFAF" w14:textId="77777777" w:rsidTr="00154D6B">
        <w:tc>
          <w:tcPr>
            <w:tcW w:w="5954" w:type="dxa"/>
          </w:tcPr>
          <w:p w14:paraId="2B147CCA" w14:textId="77777777" w:rsidR="00154D6B" w:rsidRDefault="00154D6B" w:rsidP="00154D6B">
            <w:pPr>
              <w:pStyle w:val="Prrafodelista"/>
              <w:numPr>
                <w:ilvl w:val="0"/>
                <w:numId w:val="2"/>
              </w:numPr>
              <w:spacing w:line="360" w:lineRule="auto"/>
              <w:jc w:val="both"/>
            </w:pPr>
            <w:r>
              <w:t>Pymes</w:t>
            </w:r>
          </w:p>
          <w:p w14:paraId="4C041F75" w14:textId="77777777" w:rsidR="00154D6B" w:rsidRDefault="00154D6B" w:rsidP="00154D6B">
            <w:pPr>
              <w:pStyle w:val="Prrafodelista"/>
              <w:numPr>
                <w:ilvl w:val="0"/>
                <w:numId w:val="2"/>
              </w:numPr>
              <w:spacing w:line="360" w:lineRule="auto"/>
              <w:jc w:val="both"/>
            </w:pPr>
            <w:r>
              <w:t>Startups</w:t>
            </w:r>
          </w:p>
        </w:tc>
      </w:tr>
    </w:tbl>
    <w:p w14:paraId="035EBECB" w14:textId="77777777" w:rsidR="00AE1256" w:rsidRDefault="00AE1256" w:rsidP="00AE1256">
      <w:pPr>
        <w:spacing w:after="0" w:line="360" w:lineRule="auto"/>
        <w:jc w:val="both"/>
      </w:pPr>
    </w:p>
    <w:p w14:paraId="64CA34A8" w14:textId="2CF8FEAD" w:rsidR="00AE1256" w:rsidRDefault="00AE1256" w:rsidP="00AE1256">
      <w:pPr>
        <w:spacing w:after="0" w:line="360" w:lineRule="auto"/>
        <w:jc w:val="both"/>
      </w:pPr>
      <w:r>
        <w:t xml:space="preserve">Por la presente SOLICITO el </w:t>
      </w:r>
      <w:r w:rsidRPr="00654CA9">
        <w:rPr>
          <w:b/>
        </w:rPr>
        <w:t>ALTA</w:t>
      </w:r>
      <w:r>
        <w:t xml:space="preserve"> como </w:t>
      </w:r>
      <w:r w:rsidRPr="00654CA9">
        <w:rPr>
          <w:b/>
        </w:rPr>
        <w:t>SOCIO/A</w:t>
      </w:r>
      <w:r>
        <w:t xml:space="preserve"> de la </w:t>
      </w:r>
      <w:r w:rsidRPr="00654CA9">
        <w:rPr>
          <w:i/>
        </w:rPr>
        <w:t>“Asociación Gaia-X España”</w:t>
      </w:r>
      <w:r>
        <w:t xml:space="preserve"> a partir de la fecha más abajo indicada, comprometiéndome a abonar las cuotas que en su caso la asociación establezca y aceptando los términos que se reflejan en los Estatutos de la Asociación</w:t>
      </w:r>
      <w:r w:rsidR="00C662F2">
        <w:t xml:space="preserve">, así como su </w:t>
      </w:r>
      <w:r w:rsidR="00EA7DB5">
        <w:t>Código</w:t>
      </w:r>
      <w:r w:rsidR="00C662F2">
        <w:t xml:space="preserve"> de Ética</w:t>
      </w:r>
    </w:p>
    <w:p w14:paraId="3C52F2BD" w14:textId="77777777" w:rsidR="00AE1256" w:rsidRDefault="00AE1256" w:rsidP="00AE1256">
      <w:pPr>
        <w:spacing w:after="0" w:line="360" w:lineRule="auto"/>
        <w:jc w:val="both"/>
      </w:pPr>
    </w:p>
    <w:p w14:paraId="5537111A" w14:textId="1DD68E88" w:rsidR="00AE1256" w:rsidRDefault="001769F4" w:rsidP="00AE1256">
      <w:pPr>
        <w:spacing w:line="360" w:lineRule="auto"/>
        <w:jc w:val="both"/>
        <w:rPr>
          <w:rFonts w:cstheme="minorHAnsi"/>
          <w:szCs w:val="24"/>
        </w:rPr>
      </w:pPr>
      <w:r>
        <w:rPr>
          <w:rFonts w:cstheme="minorHAnsi"/>
          <w:szCs w:val="24"/>
        </w:rPr>
        <w:t>XXX</w:t>
      </w:r>
      <w:r w:rsidR="00FF6196">
        <w:rPr>
          <w:rFonts w:cstheme="minorHAnsi"/>
          <w:szCs w:val="24"/>
        </w:rPr>
        <w:t>,</w:t>
      </w:r>
      <w:r w:rsidR="00AE1256" w:rsidRPr="004645C2">
        <w:rPr>
          <w:rFonts w:cstheme="minorHAnsi"/>
          <w:szCs w:val="24"/>
        </w:rPr>
        <w:t xml:space="preserve"> a </w:t>
      </w:r>
      <w:r>
        <w:rPr>
          <w:rFonts w:cstheme="minorHAnsi"/>
          <w:szCs w:val="24"/>
        </w:rPr>
        <w:t>XX</w:t>
      </w:r>
      <w:r w:rsidR="00FF6196">
        <w:rPr>
          <w:rFonts w:cstheme="minorHAnsi"/>
          <w:szCs w:val="24"/>
        </w:rPr>
        <w:t xml:space="preserve"> de </w:t>
      </w:r>
      <w:r>
        <w:rPr>
          <w:rFonts w:cstheme="minorHAnsi"/>
          <w:szCs w:val="24"/>
        </w:rPr>
        <w:t>XX</w:t>
      </w:r>
      <w:r w:rsidR="00FF6196">
        <w:rPr>
          <w:rFonts w:cstheme="minorHAnsi"/>
          <w:szCs w:val="24"/>
        </w:rPr>
        <w:t xml:space="preserve"> de 202</w:t>
      </w:r>
      <w:r>
        <w:rPr>
          <w:rFonts w:cstheme="minorHAnsi"/>
          <w:szCs w:val="24"/>
        </w:rPr>
        <w:t>X</w:t>
      </w:r>
    </w:p>
    <w:p w14:paraId="3C98077C" w14:textId="77777777" w:rsidR="00AE1256" w:rsidRPr="004645C2" w:rsidRDefault="00AE1256" w:rsidP="00AE1256">
      <w:pPr>
        <w:spacing w:line="360" w:lineRule="auto"/>
        <w:jc w:val="both"/>
        <w:rPr>
          <w:rFonts w:cstheme="minorHAnsi"/>
          <w:szCs w:val="24"/>
        </w:rPr>
      </w:pPr>
    </w:p>
    <w:p w14:paraId="2F63EF3F" w14:textId="77777777" w:rsidR="00AE1256" w:rsidRDefault="00AE1256" w:rsidP="00AE1256">
      <w:pPr>
        <w:spacing w:line="360" w:lineRule="auto"/>
        <w:jc w:val="both"/>
        <w:rPr>
          <w:rFonts w:cstheme="minorHAnsi"/>
        </w:rPr>
      </w:pPr>
      <w:r w:rsidRPr="00654CA9">
        <w:rPr>
          <w:rFonts w:cstheme="minorHAnsi"/>
        </w:rPr>
        <w:t>Firma</w:t>
      </w:r>
      <w:r>
        <w:rPr>
          <w:rFonts w:cstheme="minorHAnsi"/>
        </w:rPr>
        <w:br w:type="page"/>
      </w:r>
    </w:p>
    <w:p w14:paraId="27DE1D81" w14:textId="77777777" w:rsidR="00AE1256" w:rsidRPr="003D4370" w:rsidRDefault="00AE1256" w:rsidP="00AE1256">
      <w:pPr>
        <w:spacing w:line="360" w:lineRule="auto"/>
        <w:jc w:val="center"/>
        <w:rPr>
          <w:rFonts w:cstheme="minorHAnsi"/>
          <w:b/>
          <w:sz w:val="28"/>
          <w:szCs w:val="24"/>
        </w:rPr>
      </w:pPr>
      <w:r w:rsidRPr="00AE1256">
        <w:rPr>
          <w:rFonts w:cstheme="minorHAnsi"/>
          <w:b/>
          <w:sz w:val="28"/>
          <w:szCs w:val="24"/>
        </w:rPr>
        <w:lastRenderedPageBreak/>
        <w:t xml:space="preserve">ACUERDO DE LA ASAMBLEA GENERAL EN RELACIÓN A LAS CUOTAS ORDINARIAS DE LOS </w:t>
      </w:r>
      <w:r>
        <w:rPr>
          <w:rFonts w:cstheme="minorHAnsi"/>
          <w:b/>
          <w:sz w:val="28"/>
          <w:szCs w:val="24"/>
        </w:rPr>
        <w:t>SOCIOS</w:t>
      </w:r>
      <w:r w:rsidRPr="00654CA9">
        <w:rPr>
          <w:rFonts w:cstheme="minorHAnsi"/>
          <w:b/>
          <w:sz w:val="28"/>
          <w:szCs w:val="24"/>
        </w:rPr>
        <w:t xml:space="preserve"> </w:t>
      </w:r>
      <w:r w:rsidRPr="003D4370">
        <w:rPr>
          <w:rFonts w:cstheme="minorHAnsi"/>
          <w:b/>
          <w:sz w:val="28"/>
          <w:szCs w:val="24"/>
        </w:rPr>
        <w:t>DE LA ASOCIACIÓN GAIA-X ESPAÑA</w:t>
      </w:r>
    </w:p>
    <w:p w14:paraId="0F1E9AA2" w14:textId="77777777" w:rsidR="00AE1256" w:rsidRDefault="00AE1256" w:rsidP="00AE1256">
      <w:pPr>
        <w:spacing w:after="0" w:line="360" w:lineRule="auto"/>
        <w:jc w:val="both"/>
      </w:pPr>
      <w:r>
        <w:t>La Asamblea General de GAIA-X ESPAÑA, en su reunión ordinaria celebrada el 13 de enero de 2023, ha tomado el siguiente</w:t>
      </w:r>
    </w:p>
    <w:p w14:paraId="241EF83E" w14:textId="77777777" w:rsidR="00AE1256" w:rsidRPr="00AE1256" w:rsidRDefault="00AE1256" w:rsidP="00AE1256">
      <w:pPr>
        <w:spacing w:after="0" w:line="360" w:lineRule="auto"/>
        <w:jc w:val="center"/>
        <w:rPr>
          <w:b/>
        </w:rPr>
      </w:pPr>
      <w:r w:rsidRPr="00AE1256">
        <w:rPr>
          <w:b/>
        </w:rPr>
        <w:t>ACUERDO</w:t>
      </w:r>
    </w:p>
    <w:p w14:paraId="53262FA0" w14:textId="77777777" w:rsidR="00AE1256" w:rsidRDefault="00AE1256" w:rsidP="00AE1256">
      <w:pPr>
        <w:spacing w:after="0" w:line="360" w:lineRule="auto"/>
        <w:jc w:val="both"/>
      </w:pPr>
      <w:r>
        <w:t>1.</w:t>
      </w:r>
      <w:r>
        <w:tab/>
        <w:t>Fijar las cuotas ordinarias propuestas por la Junta Directiva para el ejercicio 2023.</w:t>
      </w:r>
    </w:p>
    <w:p w14:paraId="7AFDE370" w14:textId="77777777" w:rsidR="00AE1256" w:rsidRDefault="00AE1256" w:rsidP="00AE1256">
      <w:pPr>
        <w:spacing w:after="0" w:line="360" w:lineRule="auto"/>
        <w:jc w:val="center"/>
      </w:pPr>
      <w:r>
        <w:rPr>
          <w:noProof/>
          <w:lang w:eastAsia="es-ES"/>
        </w:rPr>
        <w:drawing>
          <wp:inline distT="0" distB="0" distL="0" distR="0" wp14:anchorId="1F4B83A2" wp14:editId="2F05B0A6">
            <wp:extent cx="5400040" cy="2936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936875"/>
                    </a:xfrm>
                    <a:prstGeom prst="rect">
                      <a:avLst/>
                    </a:prstGeom>
                  </pic:spPr>
                </pic:pic>
              </a:graphicData>
            </a:graphic>
          </wp:inline>
        </w:drawing>
      </w:r>
    </w:p>
    <w:p w14:paraId="790B497A" w14:textId="77777777" w:rsidR="00E27273" w:rsidRDefault="00AE1256" w:rsidP="00AE1256">
      <w:pPr>
        <w:spacing w:after="0" w:line="360" w:lineRule="auto"/>
        <w:jc w:val="both"/>
      </w:pPr>
      <w:r>
        <w:t>2.</w:t>
      </w:r>
      <w:r>
        <w:tab/>
        <w:t>El devengo de la cuota para los nuevos socios será proporcional al número de trimestres que resten hasta el 31 de diciembre de cada año, incluyendo aquél en que se solicite por escrito la admisión.</w:t>
      </w:r>
    </w:p>
    <w:p w14:paraId="410ECF05" w14:textId="77777777" w:rsidR="00AE1256" w:rsidRDefault="00AE1256" w:rsidP="00E27273">
      <w:pPr>
        <w:spacing w:after="0" w:line="360" w:lineRule="auto"/>
        <w:jc w:val="center"/>
      </w:pPr>
    </w:p>
    <w:p w14:paraId="7028DCD6" w14:textId="77F592D3" w:rsidR="00AE1256" w:rsidRDefault="00AE1256"/>
    <w:sectPr w:rsidR="00AE1256" w:rsidSect="00E27273">
      <w:headerReference w:type="default" r:id="rId9"/>
      <w:pgSz w:w="11906" w:h="16838"/>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BF110" w14:textId="77777777" w:rsidR="00A301FE" w:rsidRDefault="00A301FE" w:rsidP="00E27273">
      <w:pPr>
        <w:spacing w:after="0" w:line="240" w:lineRule="auto"/>
      </w:pPr>
      <w:r>
        <w:separator/>
      </w:r>
    </w:p>
  </w:endnote>
  <w:endnote w:type="continuationSeparator" w:id="0">
    <w:p w14:paraId="5818D10D" w14:textId="77777777" w:rsidR="00A301FE" w:rsidRDefault="00A301FE" w:rsidP="00E2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86803" w14:textId="77777777" w:rsidR="00A301FE" w:rsidRDefault="00A301FE" w:rsidP="00E27273">
      <w:pPr>
        <w:spacing w:after="0" w:line="240" w:lineRule="auto"/>
      </w:pPr>
      <w:r>
        <w:separator/>
      </w:r>
    </w:p>
  </w:footnote>
  <w:footnote w:type="continuationSeparator" w:id="0">
    <w:p w14:paraId="099C94BF" w14:textId="77777777" w:rsidR="00A301FE" w:rsidRDefault="00A301FE" w:rsidP="00E27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8F3B" w14:textId="77777777" w:rsidR="00E27273" w:rsidRDefault="00E27273">
    <w:pPr>
      <w:pStyle w:val="Encabezado"/>
    </w:pPr>
    <w:r w:rsidRPr="00E27273">
      <w:rPr>
        <w:noProof/>
        <w:lang w:eastAsia="es-ES"/>
      </w:rPr>
      <w:drawing>
        <wp:anchor distT="0" distB="0" distL="114300" distR="114300" simplePos="0" relativeHeight="251658240" behindDoc="1" locked="0" layoutInCell="1" allowOverlap="1" wp14:anchorId="21393F1F" wp14:editId="2C37531E">
          <wp:simplePos x="0" y="0"/>
          <wp:positionH relativeFrom="column">
            <wp:posOffset>-997527</wp:posOffset>
          </wp:positionH>
          <wp:positionV relativeFrom="paragraph">
            <wp:posOffset>-322729</wp:posOffset>
          </wp:positionV>
          <wp:extent cx="948628" cy="698843"/>
          <wp:effectExtent l="0" t="0" r="4445" b="6350"/>
          <wp:wrapNone/>
          <wp:docPr id="1" name="Imagen 1" descr="C:\Users\Usuario\Desktop\Gaia-x\gaia-x-hub-España-logo-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Gaia-x\gaia-x-hub-España-logo-im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8628" cy="6988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7BB"/>
    <w:multiLevelType w:val="hybridMultilevel"/>
    <w:tmpl w:val="8018B0DE"/>
    <w:lvl w:ilvl="0" w:tplc="B0AE89BE">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2338DC"/>
    <w:multiLevelType w:val="hybridMultilevel"/>
    <w:tmpl w:val="2DC6775C"/>
    <w:lvl w:ilvl="0" w:tplc="6CF438E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FD126B"/>
    <w:multiLevelType w:val="hybridMultilevel"/>
    <w:tmpl w:val="0722EB9C"/>
    <w:lvl w:ilvl="0" w:tplc="2436A6A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73"/>
    <w:rsid w:val="00030D62"/>
    <w:rsid w:val="0014513C"/>
    <w:rsid w:val="00154D6B"/>
    <w:rsid w:val="001769F4"/>
    <w:rsid w:val="001E3BA3"/>
    <w:rsid w:val="003B1CE9"/>
    <w:rsid w:val="006413CF"/>
    <w:rsid w:val="006625EA"/>
    <w:rsid w:val="0075441C"/>
    <w:rsid w:val="009835AF"/>
    <w:rsid w:val="009C67B6"/>
    <w:rsid w:val="00A301FE"/>
    <w:rsid w:val="00AE1256"/>
    <w:rsid w:val="00B3168E"/>
    <w:rsid w:val="00BB5F19"/>
    <w:rsid w:val="00C46981"/>
    <w:rsid w:val="00C662F2"/>
    <w:rsid w:val="00C86ACA"/>
    <w:rsid w:val="00C95AD5"/>
    <w:rsid w:val="00CC2611"/>
    <w:rsid w:val="00D36D61"/>
    <w:rsid w:val="00E27273"/>
    <w:rsid w:val="00EA7DB5"/>
    <w:rsid w:val="00ED2073"/>
    <w:rsid w:val="00F97D14"/>
    <w:rsid w:val="00FF6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10B27"/>
  <w15:chartTrackingRefBased/>
  <w15:docId w15:val="{814F9766-9EAF-4703-9A72-6277FF0C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2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7273"/>
    <w:pPr>
      <w:ind w:left="720"/>
      <w:contextualSpacing/>
    </w:pPr>
  </w:style>
  <w:style w:type="paragraph" w:styleId="Encabezado">
    <w:name w:val="header"/>
    <w:basedOn w:val="Normal"/>
    <w:link w:val="EncabezadoCar"/>
    <w:uiPriority w:val="99"/>
    <w:unhideWhenUsed/>
    <w:rsid w:val="00E272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7273"/>
  </w:style>
  <w:style w:type="paragraph" w:styleId="Piedepgina">
    <w:name w:val="footer"/>
    <w:basedOn w:val="Normal"/>
    <w:link w:val="PiedepginaCar"/>
    <w:uiPriority w:val="99"/>
    <w:unhideWhenUsed/>
    <w:rsid w:val="00E272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7273"/>
  </w:style>
  <w:style w:type="paragraph" w:customStyle="1" w:styleId="Default">
    <w:name w:val="Default"/>
    <w:rsid w:val="00E2727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41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6196"/>
    <w:rPr>
      <w:color w:val="0563C1" w:themeColor="hyperlink"/>
      <w:u w:val="single"/>
    </w:rPr>
  </w:style>
  <w:style w:type="character" w:styleId="Mencinsinresolver">
    <w:name w:val="Unresolved Mention"/>
    <w:basedOn w:val="Fuentedeprrafopredeter"/>
    <w:uiPriority w:val="99"/>
    <w:semiHidden/>
    <w:unhideWhenUsed/>
    <w:rsid w:val="00FF6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olcina@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Dolores Higuera Gonzalez</dc:creator>
  <cp:keywords/>
  <dc:description/>
  <cp:lastModifiedBy>Francisca Rubio Bereguel</cp:lastModifiedBy>
  <cp:revision>2</cp:revision>
  <cp:lastPrinted>2023-01-18T06:55:00Z</cp:lastPrinted>
  <dcterms:created xsi:type="dcterms:W3CDTF">2023-06-15T09:54:00Z</dcterms:created>
  <dcterms:modified xsi:type="dcterms:W3CDTF">2023-06-15T09:54:00Z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f9b340f2-64be-4582-8751-82a99c8e809f</vt:lpwstr>
  </property>
  <property fmtid="{D5CDD505-2E9C-101B-9397-08002B2CF9AE}" pid="3" name="MSIP_Label_d1119503-6b46-4a43-a658-e1d3aca29592_Enabled">
    <vt:lpwstr>true</vt:lpwstr>
  </property>
  <property fmtid="{D5CDD505-2E9C-101B-9397-08002B2CF9AE}" pid="4" name="MSIP_Label_d1119503-6b46-4a43-a658-e1d3aca29592_SetDate">
    <vt:lpwstr>2023-01-30T19:50:24Z</vt:lpwstr>
  </property>
  <property fmtid="{D5CDD505-2E9C-101B-9397-08002B2CF9AE}" pid="5" name="MSIP_Label_d1119503-6b46-4a43-a658-e1d3aca29592_Method">
    <vt:lpwstr>Standard</vt:lpwstr>
  </property>
  <property fmtid="{D5CDD505-2E9C-101B-9397-08002B2CF9AE}" pid="6" name="MSIP_Label_d1119503-6b46-4a43-a658-e1d3aca29592_Name">
    <vt:lpwstr>No Additional Protections</vt:lpwstr>
  </property>
  <property fmtid="{D5CDD505-2E9C-101B-9397-08002B2CF9AE}" pid="7" name="MSIP_Label_d1119503-6b46-4a43-a658-e1d3aca29592_SiteId">
    <vt:lpwstr>0a25214f-ee52-483c-b96b-dc79f3227a6f</vt:lpwstr>
  </property>
  <property fmtid="{D5CDD505-2E9C-101B-9397-08002B2CF9AE}" pid="8" name="MSIP_Label_d1119503-6b46-4a43-a658-e1d3aca29592_ActionId">
    <vt:lpwstr>63b5abd4-2fb7-4780-be25-130d1026508f</vt:lpwstr>
  </property>
  <property fmtid="{D5CDD505-2E9C-101B-9397-08002B2CF9AE}" pid="9" name="MSIP_Label_d1119503-6b46-4a43-a658-e1d3aca29592_ContentBits">
    <vt:lpwstr>0</vt:lpwstr>
  </property>
</Properties>
</file>